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DBF56" w14:textId="77777777" w:rsidR="00923184" w:rsidRDefault="00923184" w:rsidP="00923184">
      <w:pPr>
        <w:spacing w:after="0"/>
        <w:jc w:val="center"/>
        <w:rPr>
          <w:b/>
          <w:bCs/>
          <w:sz w:val="40"/>
          <w:szCs w:val="40"/>
        </w:rPr>
      </w:pPr>
      <w:r w:rsidRPr="00B57A3A">
        <w:rPr>
          <w:b/>
          <w:bCs/>
          <w:sz w:val="40"/>
          <w:szCs w:val="40"/>
        </w:rPr>
        <w:t>Preguntando sobre la enfermedad</w:t>
      </w:r>
    </w:p>
    <w:p w14:paraId="359220FB" w14:textId="77777777" w:rsidR="00AC4D91" w:rsidRPr="00B57A3A" w:rsidRDefault="00AC4D91" w:rsidP="00923184">
      <w:pPr>
        <w:spacing w:after="0"/>
        <w:jc w:val="center"/>
        <w:rPr>
          <w:b/>
          <w:bCs/>
          <w:sz w:val="40"/>
          <w:szCs w:val="40"/>
        </w:rPr>
      </w:pPr>
    </w:p>
    <w:p w14:paraId="420815C0" w14:textId="77777777" w:rsidR="00923184" w:rsidRPr="004204F6" w:rsidRDefault="00AC4D91" w:rsidP="00923184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Por ejemplo tenemos a un</w:t>
      </w:r>
      <w:r w:rsidR="00923184" w:rsidRPr="004204F6">
        <w:rPr>
          <w:bCs/>
          <w:sz w:val="28"/>
          <w:szCs w:val="28"/>
        </w:rPr>
        <w:t xml:space="preserve"> padre que padece diabetes. Nos dirigimos a él para preguntarle</w:t>
      </w:r>
      <w:r>
        <w:rPr>
          <w:bCs/>
          <w:sz w:val="28"/>
          <w:szCs w:val="28"/>
        </w:rPr>
        <w:t>:</w:t>
      </w:r>
    </w:p>
    <w:p w14:paraId="4B37350D" w14:textId="77777777" w:rsidR="00923184" w:rsidRPr="004204F6" w:rsidRDefault="00923184" w:rsidP="00923184">
      <w:pPr>
        <w:numPr>
          <w:ilvl w:val="0"/>
          <w:numId w:val="1"/>
        </w:numPr>
        <w:spacing w:after="0"/>
        <w:jc w:val="both"/>
        <w:rPr>
          <w:bCs/>
          <w:i/>
          <w:sz w:val="28"/>
          <w:szCs w:val="28"/>
        </w:rPr>
      </w:pPr>
      <w:r w:rsidRPr="004204F6">
        <w:rPr>
          <w:bCs/>
          <w:i/>
          <w:sz w:val="28"/>
          <w:szCs w:val="28"/>
        </w:rPr>
        <w:t>¿Cuándo le diagnosticaron?, ¿cómo le cambió la vida ese diagnóstico?</w:t>
      </w:r>
    </w:p>
    <w:p w14:paraId="1FFB0672" w14:textId="77777777" w:rsidR="00923184" w:rsidRPr="004204F6" w:rsidRDefault="00923184" w:rsidP="00923184">
      <w:pPr>
        <w:numPr>
          <w:ilvl w:val="0"/>
          <w:numId w:val="1"/>
        </w:numPr>
        <w:spacing w:after="0"/>
        <w:jc w:val="both"/>
        <w:rPr>
          <w:bCs/>
          <w:i/>
          <w:sz w:val="28"/>
          <w:szCs w:val="28"/>
        </w:rPr>
      </w:pPr>
      <w:r w:rsidRPr="004204F6">
        <w:rPr>
          <w:bCs/>
          <w:i/>
          <w:sz w:val="28"/>
          <w:szCs w:val="28"/>
        </w:rPr>
        <w:t>Yo no tengo demasiada idea de la diabetes. Me puede usted aclarar: ¿Es una enfermedad que requiere muchos controles, muchas visitas al médico, muchos medicamentos,…?</w:t>
      </w:r>
    </w:p>
    <w:p w14:paraId="7C330B44" w14:textId="77777777" w:rsidR="00923184" w:rsidRPr="004204F6" w:rsidRDefault="00923184" w:rsidP="00923184">
      <w:pPr>
        <w:numPr>
          <w:ilvl w:val="0"/>
          <w:numId w:val="1"/>
        </w:numPr>
        <w:spacing w:after="0"/>
        <w:jc w:val="both"/>
        <w:rPr>
          <w:bCs/>
          <w:i/>
          <w:sz w:val="28"/>
          <w:szCs w:val="28"/>
        </w:rPr>
      </w:pPr>
      <w:r w:rsidRPr="004204F6">
        <w:rPr>
          <w:bCs/>
          <w:i/>
          <w:sz w:val="28"/>
          <w:szCs w:val="28"/>
        </w:rPr>
        <w:t xml:space="preserve">Es usted un enfermo ¿qué acude regularmente al médico, que se cuida? </w:t>
      </w:r>
      <w:r>
        <w:rPr>
          <w:bCs/>
          <w:i/>
          <w:sz w:val="28"/>
          <w:szCs w:val="28"/>
        </w:rPr>
        <w:t>¿Tiene usted una buena relación con él?</w:t>
      </w:r>
    </w:p>
    <w:p w14:paraId="4D443753" w14:textId="77777777" w:rsidR="00923184" w:rsidRPr="004204F6" w:rsidRDefault="00923184" w:rsidP="00923184">
      <w:pPr>
        <w:numPr>
          <w:ilvl w:val="0"/>
          <w:numId w:val="1"/>
        </w:numPr>
        <w:spacing w:after="0"/>
        <w:jc w:val="both"/>
        <w:rPr>
          <w:bCs/>
          <w:i/>
          <w:sz w:val="28"/>
          <w:szCs w:val="28"/>
        </w:rPr>
      </w:pPr>
      <w:r w:rsidRPr="004204F6">
        <w:rPr>
          <w:bCs/>
          <w:i/>
          <w:sz w:val="28"/>
          <w:szCs w:val="28"/>
        </w:rPr>
        <w:t>¿En qué han cambiado las relaciones dentro de la familia a partir de la enfermedad? como pregunta alternativas: ¿Hay alguien en la familia que lo cuida especialmente? ¿Hay alguien que esté muy preocupado? ¿Hay alguien que esté enfadado con ese tema?</w:t>
      </w:r>
    </w:p>
    <w:p w14:paraId="4D0B3C4D" w14:textId="77777777" w:rsidR="00923184" w:rsidRPr="004204F6" w:rsidRDefault="00923184" w:rsidP="00923184">
      <w:pPr>
        <w:spacing w:after="0"/>
        <w:jc w:val="both"/>
        <w:rPr>
          <w:bCs/>
          <w:sz w:val="28"/>
          <w:szCs w:val="28"/>
        </w:rPr>
      </w:pPr>
    </w:p>
    <w:p w14:paraId="431524F2" w14:textId="77777777" w:rsidR="00923184" w:rsidRPr="004204F6" w:rsidRDefault="00923184" w:rsidP="00923184">
      <w:pPr>
        <w:spacing w:after="0"/>
        <w:jc w:val="both"/>
        <w:rPr>
          <w:bCs/>
          <w:i/>
          <w:sz w:val="28"/>
          <w:szCs w:val="28"/>
        </w:rPr>
      </w:pPr>
      <w:r w:rsidRPr="004204F6">
        <w:rPr>
          <w:bCs/>
          <w:sz w:val="28"/>
          <w:szCs w:val="28"/>
        </w:rPr>
        <w:t xml:space="preserve">Hasta aquí hemos hablado tan solo con la persona afecta de diabetes. Si estamos en una entrevista conjunta pasamos a preguntar a los otros miembros dela familia su opinión sobre lo que acaba de decir el sujeto. Por ejemplo, nos dirigimos a la esposa y le preguntamos </w:t>
      </w:r>
      <w:r w:rsidRPr="004204F6">
        <w:rPr>
          <w:bCs/>
          <w:i/>
          <w:sz w:val="28"/>
          <w:szCs w:val="28"/>
        </w:rPr>
        <w:t>¿Cuál es su punto de vista sobre lo que acaba de decir su marido?</w:t>
      </w:r>
    </w:p>
    <w:p w14:paraId="1D3742FD" w14:textId="77777777" w:rsidR="00923184" w:rsidRPr="004204F6" w:rsidRDefault="00923184" w:rsidP="00923184">
      <w:pPr>
        <w:spacing w:after="0"/>
        <w:jc w:val="both"/>
        <w:rPr>
          <w:bCs/>
          <w:sz w:val="28"/>
          <w:szCs w:val="28"/>
        </w:rPr>
      </w:pPr>
    </w:p>
    <w:p w14:paraId="6C11AD0A" w14:textId="77777777" w:rsidR="00923184" w:rsidRPr="004204F6" w:rsidRDefault="00923184" w:rsidP="00923184">
      <w:pPr>
        <w:spacing w:after="0"/>
        <w:jc w:val="both"/>
        <w:rPr>
          <w:bCs/>
          <w:sz w:val="28"/>
          <w:szCs w:val="28"/>
        </w:rPr>
      </w:pPr>
      <w:r w:rsidRPr="004204F6">
        <w:rPr>
          <w:bCs/>
          <w:sz w:val="28"/>
          <w:szCs w:val="28"/>
        </w:rPr>
        <w:t>La lógica de los dos anteriores puntos es que, en primer lugar cada uno se describe a sí mismo, para después describir el impacto sobre las relaciones realizado por el sujeto y finalizamos preguntado la impresión de los otros familiares sobre lo que acaba de decir con una pregunta abierta dirigida al resto de la familia.</w:t>
      </w:r>
    </w:p>
    <w:p w14:paraId="7D283D42" w14:textId="77777777" w:rsidR="00923184" w:rsidRDefault="00923184" w:rsidP="00923184">
      <w:pPr>
        <w:spacing w:after="0"/>
        <w:jc w:val="both"/>
        <w:rPr>
          <w:bCs/>
          <w:sz w:val="28"/>
          <w:szCs w:val="28"/>
        </w:rPr>
      </w:pPr>
    </w:p>
    <w:p w14:paraId="0BC30B16" w14:textId="77777777" w:rsidR="00923184" w:rsidRDefault="00923184" w:rsidP="00923184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Ahora pruebe a imaginar que usted cambiar el tema de la diabetes por cáncer, SIDA, parálisis de las piernas después de una accidente.</w:t>
      </w:r>
    </w:p>
    <w:p w14:paraId="548CF314" w14:textId="77777777" w:rsidR="00923184" w:rsidRDefault="00923184" w:rsidP="00923184">
      <w:pPr>
        <w:spacing w:after="0"/>
        <w:jc w:val="both"/>
        <w:rPr>
          <w:bCs/>
          <w:sz w:val="28"/>
          <w:szCs w:val="28"/>
        </w:rPr>
      </w:pPr>
    </w:p>
    <w:p w14:paraId="3E5626EC" w14:textId="77777777" w:rsidR="00923184" w:rsidRDefault="00923184" w:rsidP="00923184">
      <w:pPr>
        <w:spacing w:after="0"/>
        <w:jc w:val="both"/>
        <w:rPr>
          <w:bCs/>
          <w:sz w:val="28"/>
          <w:szCs w:val="28"/>
        </w:rPr>
      </w:pPr>
    </w:p>
    <w:p w14:paraId="0A2011B7" w14:textId="77777777" w:rsidR="00AC4D91" w:rsidRDefault="00AC4D91" w:rsidP="00923184">
      <w:pPr>
        <w:spacing w:after="0"/>
        <w:jc w:val="both"/>
        <w:rPr>
          <w:bCs/>
          <w:sz w:val="28"/>
          <w:szCs w:val="28"/>
        </w:rPr>
      </w:pPr>
    </w:p>
    <w:p w14:paraId="0B545520" w14:textId="77777777" w:rsidR="00AC4D91" w:rsidRDefault="00AC4D91" w:rsidP="00923184">
      <w:pPr>
        <w:spacing w:after="0"/>
        <w:jc w:val="both"/>
        <w:rPr>
          <w:bCs/>
          <w:sz w:val="28"/>
          <w:szCs w:val="28"/>
        </w:rPr>
      </w:pPr>
    </w:p>
    <w:p w14:paraId="3D527694" w14:textId="77777777" w:rsidR="00923184" w:rsidRDefault="00923184" w:rsidP="00923184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Después imagínelo que lo realiza con una depresión</w:t>
      </w:r>
    </w:p>
    <w:p w14:paraId="1F9BF052" w14:textId="77777777" w:rsidR="00923184" w:rsidRDefault="00923184" w:rsidP="00923184">
      <w:pPr>
        <w:spacing w:after="0"/>
        <w:jc w:val="both"/>
        <w:rPr>
          <w:bCs/>
          <w:sz w:val="28"/>
          <w:szCs w:val="28"/>
        </w:rPr>
      </w:pPr>
    </w:p>
    <w:p w14:paraId="3C5F4A7D" w14:textId="77777777" w:rsidR="00923184" w:rsidRDefault="00923184" w:rsidP="00923184">
      <w:pPr>
        <w:spacing w:after="0"/>
        <w:jc w:val="both"/>
        <w:rPr>
          <w:bCs/>
          <w:sz w:val="28"/>
          <w:szCs w:val="28"/>
        </w:rPr>
      </w:pPr>
    </w:p>
    <w:p w14:paraId="2EB968F0" w14:textId="77777777" w:rsidR="00923184" w:rsidRPr="00AC4D91" w:rsidRDefault="00923184" w:rsidP="00923184">
      <w:pPr>
        <w:pStyle w:val="Prrafodelista"/>
        <w:numPr>
          <w:ilvl w:val="0"/>
          <w:numId w:val="2"/>
        </w:numPr>
        <w:spacing w:after="0"/>
        <w:jc w:val="both"/>
        <w:rPr>
          <w:i/>
          <w:sz w:val="28"/>
          <w:szCs w:val="28"/>
        </w:rPr>
      </w:pPr>
      <w:r w:rsidRPr="00AC4D91">
        <w:rPr>
          <w:i/>
          <w:sz w:val="28"/>
          <w:szCs w:val="28"/>
        </w:rPr>
        <w:t xml:space="preserve">¿Cuándo empezó usted a sufrir una depresión? ¿Quién </w:t>
      </w:r>
      <w:r w:rsidR="00AC4D91">
        <w:rPr>
          <w:i/>
          <w:sz w:val="28"/>
          <w:szCs w:val="28"/>
        </w:rPr>
        <w:t>y cuándo le habló por primera vez de depresión</w:t>
      </w:r>
      <w:r w:rsidRPr="00AC4D91">
        <w:rPr>
          <w:i/>
          <w:sz w:val="28"/>
          <w:szCs w:val="28"/>
        </w:rPr>
        <w:t>?</w:t>
      </w:r>
    </w:p>
    <w:p w14:paraId="19FB9CA0" w14:textId="77777777" w:rsidR="00923184" w:rsidRPr="00AC4D91" w:rsidRDefault="00923184" w:rsidP="00923184">
      <w:pPr>
        <w:pStyle w:val="Prrafodelista"/>
        <w:numPr>
          <w:ilvl w:val="0"/>
          <w:numId w:val="2"/>
        </w:numPr>
        <w:spacing w:after="0"/>
        <w:jc w:val="both"/>
        <w:rPr>
          <w:i/>
          <w:sz w:val="28"/>
          <w:szCs w:val="28"/>
        </w:rPr>
      </w:pPr>
      <w:r w:rsidRPr="00AC4D91">
        <w:rPr>
          <w:i/>
          <w:sz w:val="28"/>
          <w:szCs w:val="28"/>
        </w:rPr>
        <w:t>Yo no soy psiquiatra me podría usted aclarar ¿cuál ha sido el tratamiento que</w:t>
      </w:r>
      <w:r w:rsidR="00AC4D91">
        <w:rPr>
          <w:i/>
          <w:sz w:val="28"/>
          <w:szCs w:val="28"/>
        </w:rPr>
        <w:t xml:space="preserve"> usted ha recibido? </w:t>
      </w:r>
      <w:r w:rsidRPr="00AC4D91">
        <w:rPr>
          <w:i/>
          <w:sz w:val="28"/>
          <w:szCs w:val="28"/>
        </w:rPr>
        <w:t>Actualmente ¿con qué frecuencia sigue acudiendo al profesional (médico, psiquiatra, psicólogo)? ¿Tiene usted una buena relación con él/ella?</w:t>
      </w:r>
    </w:p>
    <w:p w14:paraId="64B46D01" w14:textId="77777777" w:rsidR="00923184" w:rsidRPr="00C56B5D" w:rsidRDefault="00923184" w:rsidP="00923184">
      <w:pPr>
        <w:pStyle w:val="Prrafodelista"/>
        <w:numPr>
          <w:ilvl w:val="0"/>
          <w:numId w:val="2"/>
        </w:numPr>
        <w:spacing w:after="0"/>
        <w:jc w:val="both"/>
        <w:rPr>
          <w:i/>
          <w:sz w:val="28"/>
          <w:szCs w:val="28"/>
        </w:rPr>
      </w:pPr>
      <w:r w:rsidRPr="00C56B5D">
        <w:rPr>
          <w:i/>
          <w:sz w:val="28"/>
          <w:szCs w:val="28"/>
        </w:rPr>
        <w:t>¿En qué han cambiado las relaciones dentro de la familia a partir de la enfermedad? como pregunta alternativas: ¿Hay alguien en la familia que lo cuida especialmente? ¿Hay alguien que esté muy preocupado? ¿Hay alguien que esté enfadado con ese tema?</w:t>
      </w:r>
    </w:p>
    <w:p w14:paraId="78C6B91E" w14:textId="77777777" w:rsidR="00923184" w:rsidRDefault="00923184" w:rsidP="00923184">
      <w:pPr>
        <w:spacing w:after="0"/>
        <w:jc w:val="both"/>
        <w:rPr>
          <w:i/>
          <w:sz w:val="28"/>
          <w:szCs w:val="28"/>
        </w:rPr>
      </w:pPr>
    </w:p>
    <w:p w14:paraId="7AB8BA77" w14:textId="77777777" w:rsidR="00923184" w:rsidRDefault="00923184" w:rsidP="00923184">
      <w:pPr>
        <w:spacing w:after="0"/>
        <w:jc w:val="both"/>
        <w:rPr>
          <w:sz w:val="28"/>
          <w:szCs w:val="28"/>
        </w:rPr>
      </w:pPr>
    </w:p>
    <w:p w14:paraId="1BD67021" w14:textId="77777777" w:rsidR="00923184" w:rsidRDefault="00923184" w:rsidP="00923184">
      <w:pPr>
        <w:spacing w:after="0"/>
        <w:jc w:val="both"/>
        <w:rPr>
          <w:sz w:val="28"/>
          <w:szCs w:val="28"/>
        </w:rPr>
      </w:pPr>
    </w:p>
    <w:p w14:paraId="0C985013" w14:textId="77777777" w:rsidR="00923184" w:rsidRDefault="00923184" w:rsidP="0092318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 después invitar al resto de la familia </w:t>
      </w:r>
      <w:r w:rsidR="00AC4D91">
        <w:rPr>
          <w:sz w:val="28"/>
          <w:szCs w:val="28"/>
        </w:rPr>
        <w:t xml:space="preserve">a expresar </w:t>
      </w:r>
      <w:r>
        <w:rPr>
          <w:sz w:val="28"/>
          <w:szCs w:val="28"/>
        </w:rPr>
        <w:t>su opinión.</w:t>
      </w:r>
    </w:p>
    <w:p w14:paraId="4A449137" w14:textId="77777777" w:rsidR="00923184" w:rsidRDefault="00923184" w:rsidP="00923184">
      <w:pPr>
        <w:spacing w:after="0"/>
        <w:jc w:val="both"/>
        <w:rPr>
          <w:sz w:val="28"/>
          <w:szCs w:val="28"/>
        </w:rPr>
      </w:pPr>
    </w:p>
    <w:p w14:paraId="4383BA2E" w14:textId="77777777" w:rsidR="00923184" w:rsidRDefault="00923184" w:rsidP="00923184">
      <w:pPr>
        <w:spacing w:after="0"/>
        <w:jc w:val="both"/>
        <w:rPr>
          <w:sz w:val="28"/>
          <w:szCs w:val="28"/>
        </w:rPr>
      </w:pPr>
    </w:p>
    <w:p w14:paraId="2F8A5054" w14:textId="77777777" w:rsidR="00923184" w:rsidRDefault="00923184" w:rsidP="00923184">
      <w:pPr>
        <w:spacing w:after="0"/>
        <w:jc w:val="both"/>
        <w:rPr>
          <w:sz w:val="28"/>
          <w:szCs w:val="28"/>
        </w:rPr>
      </w:pPr>
    </w:p>
    <w:p w14:paraId="68386348" w14:textId="77777777" w:rsidR="00923184" w:rsidRDefault="00923184" w:rsidP="00923184">
      <w:pPr>
        <w:spacing w:after="0"/>
        <w:jc w:val="both"/>
        <w:rPr>
          <w:sz w:val="28"/>
          <w:szCs w:val="28"/>
        </w:rPr>
      </w:pPr>
    </w:p>
    <w:p w14:paraId="5645A6E8" w14:textId="77777777" w:rsidR="00923184" w:rsidRDefault="00923184" w:rsidP="00923184">
      <w:pPr>
        <w:spacing w:after="0"/>
        <w:jc w:val="both"/>
        <w:rPr>
          <w:sz w:val="28"/>
          <w:szCs w:val="28"/>
        </w:rPr>
      </w:pPr>
    </w:p>
    <w:p w14:paraId="492105BF" w14:textId="77777777" w:rsidR="00923184" w:rsidRDefault="00923184" w:rsidP="00923184">
      <w:pPr>
        <w:spacing w:after="0"/>
        <w:jc w:val="both"/>
        <w:rPr>
          <w:sz w:val="28"/>
          <w:szCs w:val="28"/>
        </w:rPr>
      </w:pPr>
    </w:p>
    <w:p w14:paraId="12E646B5" w14:textId="77777777" w:rsidR="00923184" w:rsidRDefault="00923184" w:rsidP="00923184">
      <w:pPr>
        <w:spacing w:after="0"/>
        <w:jc w:val="both"/>
        <w:rPr>
          <w:sz w:val="28"/>
          <w:szCs w:val="28"/>
        </w:rPr>
      </w:pPr>
    </w:p>
    <w:p w14:paraId="27334AD3" w14:textId="77777777" w:rsidR="00AC4D91" w:rsidRDefault="00AC4D91" w:rsidP="00923184">
      <w:pPr>
        <w:spacing w:after="0"/>
        <w:jc w:val="both"/>
        <w:rPr>
          <w:sz w:val="28"/>
          <w:szCs w:val="28"/>
        </w:rPr>
      </w:pPr>
    </w:p>
    <w:p w14:paraId="75CA358C" w14:textId="77777777" w:rsidR="00AC4D91" w:rsidRDefault="00AC4D91" w:rsidP="00923184">
      <w:pPr>
        <w:spacing w:after="0"/>
        <w:jc w:val="both"/>
        <w:rPr>
          <w:sz w:val="28"/>
          <w:szCs w:val="28"/>
        </w:rPr>
      </w:pPr>
    </w:p>
    <w:p w14:paraId="69754533" w14:textId="77777777" w:rsidR="00AC4D91" w:rsidRDefault="00AC4D91" w:rsidP="00923184">
      <w:pPr>
        <w:spacing w:after="0"/>
        <w:jc w:val="both"/>
        <w:rPr>
          <w:sz w:val="28"/>
          <w:szCs w:val="28"/>
        </w:rPr>
      </w:pPr>
    </w:p>
    <w:p w14:paraId="52ECB3C8" w14:textId="77777777" w:rsidR="00923184" w:rsidRPr="000C720C" w:rsidRDefault="00923184" w:rsidP="00923184">
      <w:pPr>
        <w:spacing w:after="0"/>
        <w:jc w:val="both"/>
        <w:rPr>
          <w:sz w:val="40"/>
          <w:szCs w:val="40"/>
        </w:rPr>
      </w:pPr>
      <w:r w:rsidRPr="000C720C">
        <w:rPr>
          <w:sz w:val="40"/>
          <w:szCs w:val="40"/>
        </w:rPr>
        <w:lastRenderedPageBreak/>
        <w:t>Como verán las preguntas son muchas, ustedes pueden realizarlas todas o tan solo algunas.</w:t>
      </w:r>
    </w:p>
    <w:p w14:paraId="5DB9DBF7" w14:textId="77777777" w:rsidR="00923184" w:rsidRPr="000C720C" w:rsidRDefault="00923184" w:rsidP="00923184">
      <w:pPr>
        <w:spacing w:after="0"/>
        <w:jc w:val="both"/>
        <w:rPr>
          <w:sz w:val="40"/>
          <w:szCs w:val="40"/>
        </w:rPr>
      </w:pPr>
      <w:r w:rsidRPr="000C720C">
        <w:rPr>
          <w:sz w:val="40"/>
          <w:szCs w:val="40"/>
        </w:rPr>
        <w:t>Lo importante es que ustedes deben mantener una posición de</w:t>
      </w:r>
    </w:p>
    <w:p w14:paraId="3E388A8B" w14:textId="77777777" w:rsidR="00923184" w:rsidRPr="000C720C" w:rsidRDefault="00923184" w:rsidP="00923184">
      <w:pPr>
        <w:spacing w:after="0"/>
        <w:jc w:val="both"/>
        <w:rPr>
          <w:sz w:val="40"/>
          <w:szCs w:val="40"/>
        </w:rPr>
      </w:pPr>
      <w:r w:rsidRPr="000C720C">
        <w:rPr>
          <w:sz w:val="40"/>
          <w:szCs w:val="40"/>
        </w:rPr>
        <w:t xml:space="preserve">RESPETO y CURIOSIDAD. </w:t>
      </w:r>
    </w:p>
    <w:p w14:paraId="1A27BAFC" w14:textId="77777777" w:rsidR="00923184" w:rsidRPr="000C720C" w:rsidRDefault="00923184" w:rsidP="00923184">
      <w:pPr>
        <w:spacing w:after="0"/>
        <w:jc w:val="both"/>
        <w:rPr>
          <w:sz w:val="40"/>
          <w:szCs w:val="40"/>
        </w:rPr>
      </w:pPr>
      <w:r w:rsidRPr="000C720C">
        <w:rPr>
          <w:sz w:val="40"/>
          <w:szCs w:val="40"/>
        </w:rPr>
        <w:t>Y deben huir de</w:t>
      </w:r>
    </w:p>
    <w:p w14:paraId="013D09C7" w14:textId="77777777" w:rsidR="00923184" w:rsidRPr="000C720C" w:rsidRDefault="00923184" w:rsidP="00923184">
      <w:pPr>
        <w:spacing w:after="0"/>
        <w:jc w:val="both"/>
        <w:rPr>
          <w:sz w:val="40"/>
          <w:szCs w:val="40"/>
        </w:rPr>
      </w:pPr>
      <w:r w:rsidRPr="000C720C">
        <w:rPr>
          <w:sz w:val="40"/>
          <w:szCs w:val="40"/>
        </w:rPr>
        <w:t>JUZGAR y SOLUCIONAR</w:t>
      </w:r>
      <w:r w:rsidR="00AC4D91">
        <w:rPr>
          <w:sz w:val="40"/>
          <w:szCs w:val="40"/>
        </w:rPr>
        <w:t xml:space="preserve"> o de RELLENAR UN FORMULARIO</w:t>
      </w:r>
    </w:p>
    <w:p w14:paraId="1DACBB90" w14:textId="77777777" w:rsidR="00923184" w:rsidRPr="000C720C" w:rsidRDefault="00923184" w:rsidP="00923184">
      <w:pPr>
        <w:spacing w:after="0"/>
        <w:jc w:val="both"/>
        <w:rPr>
          <w:sz w:val="40"/>
          <w:szCs w:val="40"/>
        </w:rPr>
      </w:pPr>
    </w:p>
    <w:p w14:paraId="06A4337F" w14:textId="77777777" w:rsidR="00923184" w:rsidRDefault="00923184" w:rsidP="0092318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objetivo es que la persona (y su  familia si está presente) sienta que </w:t>
      </w:r>
    </w:p>
    <w:p w14:paraId="6458463F" w14:textId="77777777" w:rsidR="00923184" w:rsidRDefault="00923184" w:rsidP="00923184">
      <w:pPr>
        <w:pStyle w:val="Prrafodelista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C56B5D">
        <w:rPr>
          <w:sz w:val="28"/>
          <w:szCs w:val="28"/>
        </w:rPr>
        <w:t>La persona que padece la enfermedad física, el trastorno mental es competente (él/ella es el/la experta en diabetes o en depresión)</w:t>
      </w:r>
      <w:r>
        <w:rPr>
          <w:sz w:val="28"/>
          <w:szCs w:val="28"/>
        </w:rPr>
        <w:t>. Por eso la actitud del profesional debe ser de</w:t>
      </w:r>
      <w:r w:rsidRPr="00AC4D91">
        <w:rPr>
          <w:b/>
          <w:sz w:val="28"/>
          <w:szCs w:val="28"/>
        </w:rPr>
        <w:t xml:space="preserve"> respeto</w:t>
      </w:r>
      <w:r>
        <w:rPr>
          <w:sz w:val="28"/>
          <w:szCs w:val="28"/>
        </w:rPr>
        <w:t>.</w:t>
      </w:r>
    </w:p>
    <w:p w14:paraId="298BBC70" w14:textId="77777777" w:rsidR="00923184" w:rsidRDefault="00923184" w:rsidP="00923184">
      <w:pPr>
        <w:pStyle w:val="Prrafodelista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sienta importante para el profesional ya que el técnico se interesa por sus vivencias y opiniones. Por eso la actitud del profesional debe ser de </w:t>
      </w:r>
      <w:r w:rsidRPr="00AC4D91">
        <w:rPr>
          <w:b/>
          <w:sz w:val="28"/>
          <w:szCs w:val="28"/>
        </w:rPr>
        <w:t>curiosidad</w:t>
      </w:r>
      <w:r>
        <w:rPr>
          <w:sz w:val="28"/>
          <w:szCs w:val="28"/>
        </w:rPr>
        <w:t xml:space="preserve">. </w:t>
      </w:r>
    </w:p>
    <w:p w14:paraId="70C8D2E0" w14:textId="77777777" w:rsidR="00923184" w:rsidRDefault="00923184" w:rsidP="00923184">
      <w:pPr>
        <w:spacing w:after="0"/>
        <w:jc w:val="both"/>
        <w:rPr>
          <w:sz w:val="28"/>
          <w:szCs w:val="28"/>
        </w:rPr>
      </w:pPr>
    </w:p>
    <w:p w14:paraId="634ED26F" w14:textId="77777777" w:rsidR="00923184" w:rsidRDefault="00923184" w:rsidP="00923184">
      <w:pPr>
        <w:spacing w:after="0"/>
        <w:jc w:val="both"/>
        <w:rPr>
          <w:sz w:val="28"/>
          <w:szCs w:val="28"/>
        </w:rPr>
      </w:pPr>
    </w:p>
    <w:p w14:paraId="61EBDE4A" w14:textId="77777777" w:rsidR="00923184" w:rsidRPr="00C56B5D" w:rsidRDefault="00923184" w:rsidP="0092318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Todo lo anterior facilita que se establezca la </w:t>
      </w:r>
      <w:r w:rsidRPr="00C56B5D">
        <w:rPr>
          <w:b/>
          <w:sz w:val="28"/>
          <w:szCs w:val="28"/>
        </w:rPr>
        <w:t>alianza de trabajo</w:t>
      </w:r>
      <w:r>
        <w:rPr>
          <w:sz w:val="28"/>
          <w:szCs w:val="28"/>
        </w:rPr>
        <w:t xml:space="preserve"> entre persona (y su familia) y técnico que es la base para cualquier intervención eficaz.</w:t>
      </w:r>
    </w:p>
    <w:p w14:paraId="30BBA14A" w14:textId="77777777" w:rsidR="00923184" w:rsidRPr="004204F6" w:rsidRDefault="00923184" w:rsidP="00923184">
      <w:pPr>
        <w:spacing w:after="0"/>
        <w:jc w:val="both"/>
        <w:rPr>
          <w:i/>
          <w:sz w:val="28"/>
          <w:szCs w:val="28"/>
        </w:rPr>
      </w:pPr>
    </w:p>
    <w:p w14:paraId="292756A5" w14:textId="77777777" w:rsidR="00923184" w:rsidRDefault="00923184" w:rsidP="00923184">
      <w:pPr>
        <w:rPr>
          <w:sz w:val="28"/>
          <w:szCs w:val="28"/>
        </w:rPr>
      </w:pPr>
    </w:p>
    <w:p w14:paraId="6533CBB6" w14:textId="77777777" w:rsidR="00923184" w:rsidRDefault="00923184" w:rsidP="00923184">
      <w:pPr>
        <w:rPr>
          <w:sz w:val="28"/>
          <w:szCs w:val="28"/>
        </w:rPr>
      </w:pPr>
    </w:p>
    <w:sectPr w:rsidR="0092318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5AABA" w14:textId="77777777" w:rsidR="00214F7A" w:rsidRDefault="00214F7A" w:rsidP="00CE1EFB">
      <w:pPr>
        <w:spacing w:after="0" w:line="240" w:lineRule="auto"/>
      </w:pPr>
      <w:r>
        <w:separator/>
      </w:r>
    </w:p>
  </w:endnote>
  <w:endnote w:type="continuationSeparator" w:id="0">
    <w:p w14:paraId="3425A378" w14:textId="77777777" w:rsidR="00214F7A" w:rsidRDefault="00214F7A" w:rsidP="00CE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2828E" w14:textId="77777777" w:rsidR="00CE1EFB" w:rsidRDefault="00CE1EFB" w:rsidP="00CE1EFB">
    <w:pPr>
      <w:pStyle w:val="Piedepgina"/>
      <w:jc w:val="center"/>
      <w:rPr>
        <w:b/>
        <w:color w:val="1D1B11" w:themeColor="background2" w:themeShade="1A"/>
      </w:rPr>
    </w:pPr>
  </w:p>
  <w:p w14:paraId="6C377DD1" w14:textId="77777777" w:rsidR="00CE1EFB" w:rsidRPr="004D3D97" w:rsidRDefault="00CE1EFB" w:rsidP="00CE1EFB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i/>
        <w:iCs/>
        <w:color w:val="1D1B11" w:themeColor="background2" w:themeShade="1A"/>
        <w:sz w:val="16"/>
        <w:szCs w:val="16"/>
        <w:lang w:val="it-IT"/>
      </w:rPr>
    </w:pPr>
    <w:r w:rsidRPr="00876B06">
      <w:rPr>
        <w:rFonts w:ascii="Arial" w:hAnsi="Arial" w:cs="Arial"/>
        <w:i/>
        <w:iCs/>
        <w:color w:val="1D1B11" w:themeColor="background2" w:themeShade="1A"/>
        <w:sz w:val="16"/>
        <w:szCs w:val="16"/>
        <w:lang w:val="it-IT"/>
      </w:rPr>
      <w:t xml:space="preserve">Rambla Nova, 119,  </w:t>
    </w:r>
    <w:r w:rsidR="004D3D97">
      <w:rPr>
        <w:rFonts w:ascii="Arial" w:hAnsi="Arial" w:cs="Arial"/>
        <w:i/>
        <w:iCs/>
        <w:color w:val="1D1B11" w:themeColor="background2" w:themeShade="1A"/>
        <w:sz w:val="16"/>
        <w:szCs w:val="16"/>
        <w:lang w:val="it-IT"/>
      </w:rPr>
      <w:t>e</w:t>
    </w:r>
    <w:r w:rsidRPr="00876B06">
      <w:rPr>
        <w:rFonts w:ascii="Arial" w:hAnsi="Arial" w:cs="Arial"/>
        <w:i/>
        <w:iCs/>
        <w:color w:val="1D1B11" w:themeColor="background2" w:themeShade="1A"/>
        <w:sz w:val="16"/>
        <w:szCs w:val="16"/>
        <w:lang w:val="it-IT"/>
      </w:rPr>
      <w:t>sc. B, 2n 1ª   43001 Tarragona</w:t>
    </w:r>
    <w:r w:rsidR="00025B5E">
      <w:rPr>
        <w:rFonts w:ascii="Arial" w:hAnsi="Arial" w:cs="Arial"/>
        <w:i/>
        <w:iCs/>
        <w:color w:val="1D1B11" w:themeColor="background2" w:themeShade="1A"/>
        <w:sz w:val="16"/>
        <w:szCs w:val="16"/>
        <w:lang w:val="it-IT"/>
      </w:rPr>
      <w:t xml:space="preserve"> </w:t>
    </w:r>
    <w:r w:rsidRPr="00025B5E">
      <w:rPr>
        <w:rFonts w:ascii="Arial" w:hAnsi="Arial" w:cs="Arial"/>
        <w:i/>
        <w:iCs/>
        <w:color w:val="1D1B11" w:themeColor="background2" w:themeShade="1A"/>
        <w:sz w:val="16"/>
        <w:szCs w:val="16"/>
        <w:lang w:val="it-IT"/>
      </w:rPr>
      <w:t xml:space="preserve">Tel. </w:t>
    </w:r>
    <w:r w:rsidRPr="00025B5E">
      <w:rPr>
        <w:rFonts w:ascii="Arial" w:hAnsi="Arial" w:cs="Arial"/>
        <w:i/>
        <w:iCs/>
        <w:color w:val="1D1B11" w:themeColor="background2" w:themeShade="1A"/>
        <w:sz w:val="16"/>
        <w:szCs w:val="16"/>
        <w:lang w:val="it-IT"/>
      </w:rPr>
      <w:t>977212260</w:t>
    </w:r>
    <w:r w:rsidR="00025B5E">
      <w:rPr>
        <w:rFonts w:ascii="Arial" w:hAnsi="Arial" w:cs="Arial"/>
        <w:i/>
        <w:iCs/>
        <w:color w:val="1D1B11" w:themeColor="background2" w:themeShade="1A"/>
        <w:sz w:val="16"/>
        <w:szCs w:val="16"/>
        <w:lang w:val="it-IT"/>
      </w:rPr>
      <w:t xml:space="preserve"> </w:t>
    </w:r>
    <w:hyperlink r:id="rId1" w:history="1">
      <w:r w:rsidRPr="004D3D97">
        <w:rPr>
          <w:rFonts w:ascii="Arial" w:hAnsi="Arial" w:cs="Arial"/>
          <w:i/>
          <w:iCs/>
          <w:color w:val="1D1B11" w:themeColor="background2" w:themeShade="1A"/>
          <w:sz w:val="16"/>
          <w:szCs w:val="16"/>
          <w:u w:val="single"/>
          <w:lang w:val="it-IT"/>
        </w:rPr>
        <w:t>ctrft@tinet.org</w:t>
      </w:r>
    </w:hyperlink>
  </w:p>
  <w:p w14:paraId="27E29AE9" w14:textId="77777777" w:rsidR="00CE1EFB" w:rsidRPr="00876B06" w:rsidRDefault="00CE1EFB" w:rsidP="00CE1EFB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Arial Unicode MS" w:eastAsia="Arial Unicode MS" w:hAnsi="Arial Unicode MS" w:cs="Arial Unicode MS"/>
        <w:color w:val="1D1B11" w:themeColor="background2" w:themeShade="1A"/>
        <w:sz w:val="16"/>
        <w:szCs w:val="16"/>
        <w:lang w:val="en-US"/>
      </w:rPr>
    </w:pPr>
    <w:r w:rsidRPr="00876B06">
      <w:rPr>
        <w:rFonts w:ascii="Arial" w:eastAsia="Arial Unicode MS" w:hAnsi="Arial" w:cs="Arial"/>
        <w:i/>
        <w:iCs/>
        <w:color w:val="1D1B11" w:themeColor="background2" w:themeShade="1A"/>
        <w:sz w:val="16"/>
        <w:szCs w:val="16"/>
        <w:lang w:val="en-US"/>
      </w:rPr>
      <w:t>http://www.te</w:t>
    </w:r>
    <w:r>
      <w:rPr>
        <w:rFonts w:ascii="Arial" w:eastAsia="Arial Unicode MS" w:hAnsi="Arial" w:cs="Arial"/>
        <w:i/>
        <w:iCs/>
        <w:color w:val="1D1B11" w:themeColor="background2" w:themeShade="1A"/>
        <w:sz w:val="16"/>
        <w:szCs w:val="16"/>
        <w:lang w:val="en-US"/>
      </w:rPr>
      <w:t>rapiafamiliartarragona.com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33ECB" w14:textId="77777777" w:rsidR="00214F7A" w:rsidRDefault="00214F7A" w:rsidP="00CE1EFB">
      <w:pPr>
        <w:spacing w:after="0" w:line="240" w:lineRule="auto"/>
      </w:pPr>
      <w:r>
        <w:separator/>
      </w:r>
    </w:p>
  </w:footnote>
  <w:footnote w:type="continuationSeparator" w:id="0">
    <w:p w14:paraId="49FF0927" w14:textId="77777777" w:rsidR="00214F7A" w:rsidRDefault="00214F7A" w:rsidP="00CE1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6D0D2" w14:textId="77777777" w:rsidR="000C54E5" w:rsidRDefault="000C54E5">
    <w:pPr>
      <w:pStyle w:val="Encabezado"/>
    </w:pPr>
    <w:r>
      <w:rPr>
        <w:noProof/>
      </w:rPr>
      <w:drawing>
        <wp:inline distT="0" distB="0" distL="0" distR="0" wp14:anchorId="6C175DF2" wp14:editId="577BEB2C">
          <wp:extent cx="2628900" cy="1393453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735" cy="13928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000FF"/>
    <w:multiLevelType w:val="hybridMultilevel"/>
    <w:tmpl w:val="E3747A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30C34"/>
    <w:multiLevelType w:val="hybridMultilevel"/>
    <w:tmpl w:val="AD5C1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D6D94"/>
    <w:multiLevelType w:val="hybridMultilevel"/>
    <w:tmpl w:val="2E4A1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A4"/>
    <w:rsid w:val="00025B5E"/>
    <w:rsid w:val="000C54E5"/>
    <w:rsid w:val="001C3FE5"/>
    <w:rsid w:val="002149DC"/>
    <w:rsid w:val="00214F7A"/>
    <w:rsid w:val="00341C36"/>
    <w:rsid w:val="003624AF"/>
    <w:rsid w:val="00420626"/>
    <w:rsid w:val="004414A8"/>
    <w:rsid w:val="004D3D97"/>
    <w:rsid w:val="00537FC5"/>
    <w:rsid w:val="007175A0"/>
    <w:rsid w:val="008116B3"/>
    <w:rsid w:val="008D40F6"/>
    <w:rsid w:val="00923184"/>
    <w:rsid w:val="00994B50"/>
    <w:rsid w:val="009E1DEA"/>
    <w:rsid w:val="00AC4D91"/>
    <w:rsid w:val="00C826A4"/>
    <w:rsid w:val="00CD3647"/>
    <w:rsid w:val="00CE1EFB"/>
    <w:rsid w:val="00D6623C"/>
    <w:rsid w:val="00D8166D"/>
    <w:rsid w:val="00E32A4C"/>
    <w:rsid w:val="00EF74CD"/>
    <w:rsid w:val="00F6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85EB3"/>
  <w15:docId w15:val="{528A16B1-58BD-4F5D-B3C7-688A3409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184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34E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CE1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EF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E1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EFB"/>
    <w:rPr>
      <w:lang w:val="ca-ES"/>
    </w:rPr>
  </w:style>
  <w:style w:type="paragraph" w:styleId="Prrafodelista">
    <w:name w:val="List Paragraph"/>
    <w:basedOn w:val="Normal"/>
    <w:uiPriority w:val="34"/>
    <w:qFormat/>
    <w:rsid w:val="0092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rft@ti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Terapia</dc:creator>
  <cp:lastModifiedBy>Laura Ferré</cp:lastModifiedBy>
  <cp:revision>2</cp:revision>
  <cp:lastPrinted>2020-10-14T09:13:00Z</cp:lastPrinted>
  <dcterms:created xsi:type="dcterms:W3CDTF">2020-11-16T09:51:00Z</dcterms:created>
  <dcterms:modified xsi:type="dcterms:W3CDTF">2020-11-16T09:51:00Z</dcterms:modified>
</cp:coreProperties>
</file>